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73CF5" w14:textId="0C839C48" w:rsidR="007F3EAC" w:rsidRPr="00B97786" w:rsidRDefault="007F3EAC" w:rsidP="007F3EAC">
      <w:pPr>
        <w:tabs>
          <w:tab w:val="left" w:pos="992"/>
        </w:tabs>
        <w:ind w:left="360"/>
        <w:jc w:val="center"/>
        <w:rPr>
          <w:rFonts w:ascii="Arial Narrow" w:hAnsi="Arial Narrow" w:cs="Arial"/>
          <w:b/>
          <w:color w:val="000000" w:themeColor="text1"/>
          <w:szCs w:val="22"/>
          <w:highlight w:val="yellow"/>
        </w:rPr>
      </w:pPr>
      <w:r w:rsidRPr="00B97786">
        <w:rPr>
          <w:rFonts w:ascii="Arial Narrow" w:hAnsi="Arial Narrow" w:cs="Arial"/>
          <w:b/>
          <w:color w:val="000000" w:themeColor="text1"/>
          <w:szCs w:val="22"/>
        </w:rPr>
        <w:t>ANEXO No.</w:t>
      </w:r>
      <w:r w:rsidR="006A2550">
        <w:rPr>
          <w:rFonts w:ascii="Arial Narrow" w:hAnsi="Arial Narrow" w:cs="Arial"/>
          <w:b/>
          <w:color w:val="000000" w:themeColor="text1"/>
          <w:szCs w:val="22"/>
        </w:rPr>
        <w:t>0</w:t>
      </w:r>
      <w:r w:rsidR="00F662E9">
        <w:rPr>
          <w:rFonts w:ascii="Arial Narrow" w:hAnsi="Arial Narrow" w:cs="Arial"/>
          <w:b/>
          <w:color w:val="000000" w:themeColor="text1"/>
          <w:szCs w:val="22"/>
        </w:rPr>
        <w:t>4</w:t>
      </w:r>
      <w:r w:rsidRPr="00B97786">
        <w:rPr>
          <w:rFonts w:ascii="Arial Narrow" w:hAnsi="Arial Narrow" w:cs="Arial"/>
          <w:b/>
          <w:color w:val="000000" w:themeColor="text1"/>
          <w:szCs w:val="22"/>
        </w:rPr>
        <w:t>–</w:t>
      </w:r>
      <w:r w:rsidRPr="00B97786">
        <w:rPr>
          <w:rFonts w:ascii="Arial Narrow" w:hAnsi="Arial Narrow"/>
          <w:b/>
          <w:color w:val="000000" w:themeColor="text1"/>
        </w:rPr>
        <w:t xml:space="preserve"> </w:t>
      </w:r>
      <w:r w:rsidRPr="00B97786">
        <w:rPr>
          <w:rFonts w:ascii="Arial Narrow" w:hAnsi="Arial Narrow" w:cs="Arial"/>
          <w:b/>
          <w:color w:val="000000" w:themeColor="text1"/>
          <w:szCs w:val="22"/>
        </w:rPr>
        <w:t>LISTA</w:t>
      </w:r>
      <w:r w:rsidRPr="00B97786">
        <w:rPr>
          <w:rFonts w:ascii="Arial Narrow" w:hAnsi="Arial Narrow"/>
          <w:b/>
          <w:color w:val="000000" w:themeColor="text1"/>
        </w:rPr>
        <w:t xml:space="preserve"> DE MATERIALES</w:t>
      </w:r>
    </w:p>
    <w:p w14:paraId="2E5A775E" w14:textId="5379892D" w:rsidR="007F3EAC" w:rsidRPr="007F3EAC" w:rsidRDefault="007F3EAC" w:rsidP="007F3EAC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7F3EAC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7F3EAC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7F3EAC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</w:t>
      </w:r>
    </w:p>
    <w:p w14:paraId="5FA22E5C" w14:textId="77777777" w:rsidR="007F3EAC" w:rsidRPr="007F3EAC" w:rsidRDefault="007F3EAC" w:rsidP="007F3EAC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6BD957C3" w14:textId="7945A83A" w:rsidR="007F3EAC" w:rsidRPr="00D14839" w:rsidRDefault="007F3EAC" w:rsidP="007F3EAC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  <w:r w:rsidRPr="007F3EAC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D14839">
        <w:rPr>
          <w:rFonts w:ascii="Arial Narrow" w:hAnsi="Arial Narrow" w:cs="Arial"/>
          <w:bCs/>
          <w:color w:val="000000" w:themeColor="text1"/>
          <w:szCs w:val="22"/>
          <w:highlight w:val="yellow"/>
        </w:rPr>
        <w:t>“XXXXXXXXXXXXXXXXXXXXXXXXXXXXXXXXXXXXXXXXXXXXXXXXXXXXXXXXXXXXXXX"</w:t>
      </w:r>
      <w:r w:rsidRPr="00D14839">
        <w:rPr>
          <w:rFonts w:ascii="Arial Narrow" w:hAnsi="Arial Narrow" w:cs="Arial"/>
          <w:bCs/>
          <w:color w:val="000000" w:themeColor="text1"/>
          <w:szCs w:val="22"/>
        </w:rPr>
        <w:t xml:space="preserve"> </w:t>
      </w:r>
    </w:p>
    <w:p w14:paraId="0C08B39A" w14:textId="77777777" w:rsidR="007F3EAC" w:rsidRDefault="007F3EAC" w:rsidP="007F3EAC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E76AAF8" w14:textId="007A6B8E" w:rsidR="002645D7" w:rsidRDefault="002645D7" w:rsidP="007F3EAC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  <w:r w:rsidRPr="002645D7">
        <w:rPr>
          <w:rFonts w:ascii="Arial Narrow" w:hAnsi="Arial Narrow" w:cs="Arial"/>
          <w:bCs/>
          <w:color w:val="000000" w:themeColor="text1"/>
          <w:szCs w:val="22"/>
        </w:rPr>
        <w:t>(Este listado deberá realizarlo el oferente</w:t>
      </w:r>
      <w:r w:rsidR="00DE33C3">
        <w:rPr>
          <w:rFonts w:ascii="Arial Narrow" w:hAnsi="Arial Narrow" w:cs="Arial"/>
          <w:bCs/>
          <w:color w:val="000000" w:themeColor="text1"/>
          <w:szCs w:val="22"/>
        </w:rPr>
        <w:t xml:space="preserve"> según </w:t>
      </w:r>
      <w:r w:rsidR="00131BB0">
        <w:rPr>
          <w:rFonts w:ascii="Arial Narrow" w:hAnsi="Arial Narrow" w:cs="Arial"/>
          <w:bCs/>
          <w:color w:val="000000" w:themeColor="text1"/>
          <w:szCs w:val="22"/>
        </w:rPr>
        <w:t>APUS</w:t>
      </w:r>
      <w:r w:rsidR="00131BB0" w:rsidRPr="002645D7">
        <w:rPr>
          <w:rFonts w:ascii="Arial Narrow" w:hAnsi="Arial Narrow" w:cs="Arial"/>
          <w:bCs/>
          <w:color w:val="000000" w:themeColor="text1"/>
          <w:szCs w:val="22"/>
        </w:rPr>
        <w:t>) …</w:t>
      </w:r>
      <w:r w:rsidRPr="002645D7">
        <w:rPr>
          <w:rFonts w:ascii="Arial Narrow" w:hAnsi="Arial Narrow" w:cs="Arial"/>
          <w:bCs/>
          <w:color w:val="000000" w:themeColor="text1"/>
          <w:szCs w:val="22"/>
        </w:rPr>
        <w:t>.</w:t>
      </w:r>
    </w:p>
    <w:p w14:paraId="378C5D66" w14:textId="77777777" w:rsidR="00131BB0" w:rsidRPr="002645D7" w:rsidRDefault="00131BB0" w:rsidP="007F3EAC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</w:p>
    <w:tbl>
      <w:tblPr>
        <w:tblW w:w="49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2"/>
        <w:gridCol w:w="1621"/>
        <w:gridCol w:w="9659"/>
        <w:gridCol w:w="2809"/>
      </w:tblGrid>
      <w:tr w:rsidR="004C698F" w:rsidRPr="004C698F" w14:paraId="0A665944" w14:textId="77777777" w:rsidTr="004C698F">
        <w:trPr>
          <w:trHeight w:val="686"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9D9D9"/>
            <w:vAlign w:val="center"/>
            <w:hideMark/>
          </w:tcPr>
          <w:p w14:paraId="6EE2B5D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b/>
                <w:bCs/>
                <w:color w:val="000000"/>
                <w:szCs w:val="22"/>
                <w:lang w:eastAsia="es-CO"/>
              </w:rPr>
              <w:br/>
              <w:t>MEJORAMIENTO DE OBRAS COMPLEMENTARIAS VÍA 31VL04-1 POTRERITO - EL RETIRO MUNICIPIO DE PRADERA</w:t>
            </w:r>
          </w:p>
        </w:tc>
      </w:tr>
      <w:tr w:rsidR="004C698F" w:rsidRPr="004C698F" w14:paraId="782DF850" w14:textId="77777777" w:rsidTr="004C698F">
        <w:trPr>
          <w:trHeight w:val="250"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4F81BC"/>
              <w:bottom w:val="single" w:sz="4" w:space="0" w:color="000000"/>
              <w:right w:val="single" w:sz="4" w:space="0" w:color="4F81BC"/>
            </w:tcBorders>
            <w:shd w:val="clear" w:color="000000" w:fill="FFFFFF"/>
            <w:hideMark/>
          </w:tcPr>
          <w:p w14:paraId="137B31B0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b/>
                <w:bCs/>
                <w:szCs w:val="22"/>
                <w:lang w:eastAsia="es-CO"/>
              </w:rPr>
              <w:t>MATERIALES</w:t>
            </w:r>
          </w:p>
        </w:tc>
      </w:tr>
      <w:tr w:rsidR="004C698F" w:rsidRPr="004C698F" w14:paraId="7D683E7E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9C0AED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5BF54B" w14:textId="77777777" w:rsidR="004C698F" w:rsidRPr="004C698F" w:rsidRDefault="004C698F" w:rsidP="004C698F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DE3E3A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05F3D7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b/>
                <w:bCs/>
                <w:color w:val="000000"/>
                <w:szCs w:val="22"/>
                <w:lang w:eastAsia="es-CO"/>
              </w:rPr>
              <w:t> </w:t>
            </w:r>
          </w:p>
        </w:tc>
      </w:tr>
      <w:tr w:rsidR="004C698F" w:rsidRPr="004C698F" w14:paraId="2D0E1346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325B3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b/>
                <w:bCs/>
                <w:szCs w:val="22"/>
                <w:lang w:eastAsia="es-CO"/>
              </w:rPr>
              <w:t>Codigo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E3098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b/>
                <w:bCs/>
                <w:szCs w:val="22"/>
                <w:lang w:eastAsia="es-CO"/>
              </w:rPr>
              <w:t>Unidad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F2509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  <w:t>MATERIALES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0BBAE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b/>
                <w:bCs/>
                <w:color w:val="252525"/>
                <w:szCs w:val="22"/>
                <w:lang w:eastAsia="es-CO"/>
              </w:rPr>
              <w:t>Moneda ($ Pesos)</w:t>
            </w:r>
          </w:p>
        </w:tc>
      </w:tr>
      <w:tr w:rsidR="004C698F" w:rsidRPr="004C698F" w14:paraId="311CA6E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00638B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B0020002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BAF84F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D4C62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Acero A-40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1C22BF2" w14:textId="72DE15DD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71E1F0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3AAF8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B0020003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6D755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B3B382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Acero PDR-60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9E66784" w14:textId="4CF9A1AB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1BA14314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99819F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B0063200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B29FAB0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lt</w:t>
            </w:r>
            <w:proofErr w:type="spellEnd"/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8334D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Agua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788EDC2B" w14:textId="1FBBEF2B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1B73205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9707A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B026012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0D1352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AAE41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Alambre Negro Para Amarre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FFE16A2" w14:textId="07D31A7E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12CAC8BC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06DC9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B0063290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4A0AA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86F15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Antisol</w:t>
            </w:r>
            <w:proofErr w:type="spell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blanco (presentación 20 kg)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8E6A168" w14:textId="48AC0D6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4B89806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837F6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B0093350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7BA9716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43019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Arena lavada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1A07BC3" w14:textId="0B8AA952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3510E4F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8ACC9C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B0083360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C624C7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7DD170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Asfalto AP 190 (BREA)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0D8AC26" w14:textId="618E6928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702876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9EEB1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B008007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AE2EC4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lt</w:t>
            </w:r>
            <w:proofErr w:type="spellEnd"/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450BB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Asfalto liquido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AE03949" w14:textId="2F65107A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3F7C441D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10504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B008009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7E3BA68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galon</w:t>
            </w:r>
            <w:proofErr w:type="spellEnd"/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6731E1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Asfalto liquido RC 250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956515E" w14:textId="5335F634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41F125E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4DD28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B053100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9204D1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5CFB13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 xml:space="preserve">Agregado para concreto </w:t>
            </w:r>
            <w:proofErr w:type="spellStart"/>
            <w:r w:rsidRPr="004C698F">
              <w:rPr>
                <w:rFonts w:ascii="Calibri" w:hAnsi="Calibri" w:cs="Calibri"/>
                <w:szCs w:val="22"/>
                <w:lang w:eastAsia="es-CO"/>
              </w:rPr>
              <w:t>hidraulico</w:t>
            </w:r>
            <w:proofErr w:type="spell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BCEB5BE" w14:textId="5833199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5F06A78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10598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B0103510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48089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7E02D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Cemento asfaltico modificado con polímeros tipo I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C409DBF" w14:textId="3B694A29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6BE9390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3185B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B0100001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E47F26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EEA65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Cemento gris Estructural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B6FAFF8" w14:textId="514EE959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105778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82FDD5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B0103557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4A5CBD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2D4C99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Cemento Hidráulico adicionado, Norma ASTM C595 Tipo </w:t>
            </w:r>
            <w:r w:rsidRPr="004C698F">
              <w:rPr>
                <w:rFonts w:ascii="Calibri" w:hAnsi="Calibri" w:cs="Calibri"/>
                <w:color w:val="252525"/>
                <w:szCs w:val="22"/>
                <w:u w:val="single"/>
                <w:lang w:eastAsia="es-CO"/>
              </w:rPr>
              <w:t>                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846039E" w14:textId="5B5AEF18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3B520FF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C63EB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B0133680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5FFA4C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1201F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Concreto hidráulico para pavimento MR-20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3E217BA" w14:textId="4A935DE9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276DE7E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BFBC1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B0133690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9F95F2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484BB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Concreto hidráulico para pavimento MR-36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58D8D69" w14:textId="12868698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B52BDEE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42707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B0133700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E0BC1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89D007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Concreto hidráulico para pavimento MR-43 (</w:t>
            </w: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FastracK</w:t>
            </w:r>
            <w:proofErr w:type="spellEnd"/>
            <w:proofErr w:type="gram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)(</w:t>
            </w:r>
            <w:proofErr w:type="gram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acelerado a 24 horas)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A28D3D1" w14:textId="4DE62B9E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1FC5C78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4D5ED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B0133710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3BBF2A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21610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Concreto hidráulico para pavimento MR-43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9955C23" w14:textId="1224214C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3E492185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74327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B0133720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C02ADC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3925E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Concreto hidráulico para pavimento MR-45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76F9236" w14:textId="0F1E0C5F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90970CA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97C77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lastRenderedPageBreak/>
              <w:t>B0123660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CC7D31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EBB3E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Concreto </w:t>
            </w:r>
            <w:proofErr w:type="gram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Resistencia  14</w:t>
            </w:r>
            <w:proofErr w:type="gram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(</w:t>
            </w: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Mpa</w:t>
            </w:r>
            <w:proofErr w:type="spell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F610BAB" w14:textId="0ECD4EFD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99F1BF1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38F52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B0123650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210DF0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20A24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Concreto </w:t>
            </w:r>
            <w:proofErr w:type="gram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Resistencia  21</w:t>
            </w:r>
            <w:proofErr w:type="gram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(</w:t>
            </w: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Mpa</w:t>
            </w:r>
            <w:proofErr w:type="spell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7FF5651" w14:textId="755BF568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A8A8423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FE770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B0013794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5E62F7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3078F2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Derechos de explotación de material pétreo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40C64FA" w14:textId="63E28B2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7231410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FC313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B0013790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F8160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7182E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Derechos de explotación y/o disposición de materiales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8B79D86" w14:textId="0500E7BB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8185A7D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C5A9B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B020001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0CADA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lt</w:t>
            </w:r>
            <w:proofErr w:type="spellEnd"/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6E567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Emulsión CRL-0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DF76CDD" w14:textId="0EC6A9E2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2F25E19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543F2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B0013940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07C1E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A611E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Esferas reflectivas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20AC9F4" w14:textId="766FF85F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598DB95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10B15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B0013960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70ECD1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39D1F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Estacón en madera viva diámetro mayor a 10 cm, L=2 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638A183" w14:textId="40985A5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9641BDD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42CB76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B021007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859157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m2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92567A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FORMALETA (Depende para que sea el Concreto)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B077D71" w14:textId="2FCE589B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B48BE97" w14:textId="77777777" w:rsidTr="004C698F">
        <w:trPr>
          <w:trHeight w:val="326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8DAF8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B021001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93710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m2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1643970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Formaleta (gaviones, juntas de bordillos, juntas de cunetas, muros, concretos</w:t>
            </w: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br/>
              <w:t xml:space="preserve">clase </w:t>
            </w:r>
            <w:proofErr w:type="gram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D,E</w:t>
            </w:r>
            <w:proofErr w:type="gram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, F y G)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CFC6F5B" w14:textId="1A29F11A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87EF58B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C47A1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B021002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8D09B7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m2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BA9C4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Formaleta Metálica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7093D3B" w14:textId="56132E2A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61291C1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9ED20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B0014181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CEC2C0A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6238C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Gravilla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228E629" w14:textId="38DED22E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26DD1CA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6E714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B0014281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4FD8F2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E69D8DC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Geotextil NT-2500 o </w:t>
            </w: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similiar</w:t>
            </w:r>
            <w:proofErr w:type="spell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DB135E8" w14:textId="57320F24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3A56BFCB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15D0F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B0014271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FDFEAE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820221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seleccionado para relleno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3C9A8A0" w14:textId="367BCF84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BFEB7DB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08950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B0014270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D4A15EB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37B32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de afirmado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9E1F19C" w14:textId="46D4C2F6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54C3DD6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DFF94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B0014291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6B769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B0FEC9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de Base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7E2B1186" w14:textId="6B482032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C45F47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ED2AC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B0014330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D8E438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C1268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de la zona (para estabilizar bases)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DEEC69A" w14:textId="49080D48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1E7A064F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F352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B0014373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C6698B8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FDA13D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de Recebo Para Relleno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1B1F6533" w14:textId="54F26B61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43F9E4C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50C1B1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B0014402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723779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AFE95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para solado y atraque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6596C63A" w14:textId="730E5B7A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3F9C6B07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A8B3C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B0014410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05E842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3ABF55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Material seleccionado para Relleno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6EF910C" w14:textId="08D83F1A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B25F55B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EC2B41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B0014502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E831026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0F542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Mezcla densa en Caliente MDC-19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781C278B" w14:textId="6AF96B96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38C83834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42999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B0014503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80C427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5E1FE0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Mortero 1:3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AF9B601" w14:textId="7DA13A99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2C2CBAE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20F5A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7E2FC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 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6FB28F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Mortero 1:3 para juntas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C5FD031" w14:textId="2D51E902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8E26F09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0CB0EC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B0014740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EC17FC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galon</w:t>
            </w:r>
            <w:proofErr w:type="spellEnd"/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611EF9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Pintura acrílica pura para tráfico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BEE1D2F" w14:textId="3A64BB1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02FF288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CA99B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78CFF6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CEE43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Poste para señal de tránsito en ángulo de hierro de 2" x 2" x 1/4"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115E646" w14:textId="4569E7CD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EAC2453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7822D9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B0014810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DDB7B2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DDD11D6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Poste kilometraje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5022758" w14:textId="0AEE6EC7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5615D39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CFA5753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B0014840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F4D674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lb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DD40F09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Puntilla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3B519F84" w14:textId="781C90D2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1B2CF364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423E7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B0014860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63C84D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08271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Refuerzo de 3/8'' 60000 psi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DD04D29" w14:textId="7AECC1E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288357A" w14:textId="77777777" w:rsidTr="004C698F">
        <w:trPr>
          <w:trHeight w:val="326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820079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B0014920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58DDD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42C683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Señal (grupo 1) tablero en </w:t>
            </w:r>
            <w:proofErr w:type="spell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lamina</w:t>
            </w:r>
            <w:proofErr w:type="spell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galvanizada de 90*90 cm, calibre 16 reflectivo</w:t>
            </w: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br/>
              <w:t xml:space="preserve">tipo </w:t>
            </w:r>
            <w:proofErr w:type="gramStart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1./</w:t>
            </w:r>
            <w:proofErr w:type="gramEnd"/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 xml:space="preserve"> incluye poste)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CC667C7" w14:textId="67D766E6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7C9E43E" w14:textId="77777777" w:rsidTr="004C698F">
        <w:trPr>
          <w:trHeight w:val="326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E7870A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lastRenderedPageBreak/>
              <w:t>B0014930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86564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5A92189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Señal (grupo 1). Tablero en lámina galvanizada de 75cm*75cm, calibre 16,</w:t>
            </w:r>
            <w:r w:rsidRPr="004C698F">
              <w:rPr>
                <w:rFonts w:ascii="Calibri" w:hAnsi="Calibri" w:cs="Calibri"/>
                <w:szCs w:val="22"/>
                <w:lang w:eastAsia="es-CO"/>
              </w:rPr>
              <w:br/>
              <w:t xml:space="preserve">reflectivo tipo 1/ incluye </w:t>
            </w:r>
            <w:proofErr w:type="gramStart"/>
            <w:r w:rsidRPr="004C698F">
              <w:rPr>
                <w:rFonts w:ascii="Calibri" w:hAnsi="Calibri" w:cs="Calibri"/>
                <w:szCs w:val="22"/>
                <w:lang w:eastAsia="es-CO"/>
              </w:rPr>
              <w:t>poste )</w:t>
            </w:r>
            <w:proofErr w:type="gramEnd"/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47857B7" w14:textId="4D93775F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409F744" w14:textId="77777777" w:rsidTr="004C698F">
        <w:trPr>
          <w:trHeight w:val="326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745F36C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B0015062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19821FF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45CEA1C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Tablero en lámina galvanizada de 75cm*75cm, calibre 16, reflectivo tipo 1.</w:t>
            </w: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br/>
              <w:t>Incluye poste de 2*2*1/4´´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B8E1008" w14:textId="2D574DFB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ED41AB6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5FEF4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6B4F23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ml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3C7AB1C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proofErr w:type="spellStart"/>
            <w:r w:rsidRPr="004C698F">
              <w:rPr>
                <w:rFonts w:ascii="Times New Roman" w:hAnsi="Times New Roman"/>
                <w:color w:val="000000"/>
                <w:szCs w:val="22"/>
                <w:lang w:eastAsia="es-CO"/>
              </w:rPr>
              <w:t>Tuberia</w:t>
            </w:r>
            <w:proofErr w:type="spellEnd"/>
            <w:r w:rsidRPr="004C698F">
              <w:rPr>
                <w:rFonts w:ascii="Times New Roman" w:hAnsi="Times New Roman"/>
                <w:color w:val="000000"/>
                <w:szCs w:val="22"/>
                <w:lang w:eastAsia="es-CO"/>
              </w:rPr>
              <w:t xml:space="preserve"> concreto reforzado 900mm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DFC3041" w14:textId="7964F024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20A1365A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117D9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B0014980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0B58DB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A5C84F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Señal temporal preventiva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5A66463B" w14:textId="305D9D13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0819CFFF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AEEA44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B0015050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5E2F29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44066B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Tabla burda en madera aserrada (0,30*0,03*3,00)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CB71E80" w14:textId="125FAF75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4BFA670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14D25A7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B0015090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AA6476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EDCF92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Tacha reflectiva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4E502C48" w14:textId="7BDACEE7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6B353BEC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61002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B0015100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101AF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u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1BA8518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Tachón en resina de (50*15*8) cm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B90C07D" w14:textId="144064FD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5118F4C5" w14:textId="77777777" w:rsidTr="004C698F">
        <w:trPr>
          <w:trHeight w:val="184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48B5A2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B0015350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6CED15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m3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D00165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Triturado tamaño 1/2''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3D22D1A" w14:textId="056EF523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4F957137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5730E7F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B0015361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9FFEB50" w14:textId="77777777" w:rsidR="004C698F" w:rsidRPr="004C698F" w:rsidRDefault="004C698F" w:rsidP="004C698F">
            <w:pPr>
              <w:spacing w:before="0" w:after="0"/>
              <w:jc w:val="center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kg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9F3395A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color w:val="252525"/>
                <w:szCs w:val="22"/>
                <w:lang w:eastAsia="es-CO"/>
              </w:rPr>
              <w:t>Varilla 5/8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22EBEAA5" w14:textId="0CBEEE2D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  <w:tr w:rsidR="004C698F" w:rsidRPr="004C698F" w14:paraId="77D6F4D1" w14:textId="77777777" w:rsidTr="004C698F">
        <w:trPr>
          <w:trHeight w:val="188"/>
        </w:trPr>
        <w:tc>
          <w:tcPr>
            <w:tcW w:w="5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252A71" w14:textId="77777777" w:rsidR="004C698F" w:rsidRPr="004C698F" w:rsidRDefault="004C698F" w:rsidP="004C698F">
            <w:pPr>
              <w:spacing w:before="0" w:after="0"/>
              <w:jc w:val="left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D9F443" w14:textId="77777777" w:rsidR="004C698F" w:rsidRPr="004C698F" w:rsidRDefault="004C698F" w:rsidP="004C698F">
            <w:pPr>
              <w:spacing w:before="0" w:after="0"/>
              <w:jc w:val="center"/>
              <w:rPr>
                <w:rFonts w:ascii="Times New Roman" w:hAnsi="Times New Roman"/>
                <w:color w:val="000000"/>
                <w:szCs w:val="22"/>
                <w:lang w:eastAsia="es-CO"/>
              </w:rPr>
            </w:pPr>
            <w:r w:rsidRPr="004C698F">
              <w:rPr>
                <w:rFonts w:ascii="Times New Roman" w:hAnsi="Times New Roman"/>
                <w:color w:val="000000"/>
                <w:szCs w:val="22"/>
                <w:lang w:eastAsia="es-CO"/>
              </w:rPr>
              <w:t> 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7C858E" w14:textId="77777777" w:rsidR="004C698F" w:rsidRPr="004C698F" w:rsidRDefault="004C698F" w:rsidP="004C698F">
            <w:pPr>
              <w:spacing w:before="0" w:after="0"/>
              <w:jc w:val="left"/>
              <w:rPr>
                <w:rFonts w:ascii="Calibri" w:hAnsi="Calibri" w:cs="Calibri"/>
                <w:szCs w:val="22"/>
                <w:lang w:eastAsia="es-CO"/>
              </w:rPr>
            </w:pPr>
            <w:r w:rsidRPr="004C698F">
              <w:rPr>
                <w:rFonts w:ascii="Calibri" w:hAnsi="Calibri" w:cs="Calibri"/>
                <w:szCs w:val="22"/>
                <w:lang w:eastAsia="es-CO"/>
              </w:rPr>
              <w:t>RIEGO DE LIGA EN PAREDES Y FONDO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14:paraId="031C82EA" w14:textId="13C3D924" w:rsidR="004C698F" w:rsidRPr="004C698F" w:rsidRDefault="004C698F" w:rsidP="004C698F">
            <w:pPr>
              <w:spacing w:before="0" w:after="0"/>
              <w:jc w:val="right"/>
              <w:rPr>
                <w:rFonts w:ascii="Calibri" w:hAnsi="Calibri" w:cs="Calibri"/>
                <w:color w:val="252525"/>
                <w:szCs w:val="22"/>
                <w:lang w:eastAsia="es-CO"/>
              </w:rPr>
            </w:pPr>
          </w:p>
        </w:tc>
      </w:tr>
    </w:tbl>
    <w:p w14:paraId="1300740A" w14:textId="77777777" w:rsidR="00131BB0" w:rsidRDefault="00131BB0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</w:rPr>
      </w:pPr>
    </w:p>
    <w:p w14:paraId="5A0C7CF6" w14:textId="77777777" w:rsidR="007F3EAC" w:rsidRDefault="007F3EAC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</w:rPr>
      </w:pPr>
    </w:p>
    <w:p w14:paraId="55ACC09F" w14:textId="77777777" w:rsidR="00187FDD" w:rsidRDefault="00187FDD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</w:rPr>
      </w:pPr>
    </w:p>
    <w:p w14:paraId="51A9F5CB" w14:textId="0A0E1A1D" w:rsidR="007F3EAC" w:rsidRPr="007F3EAC" w:rsidRDefault="007F3EAC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(NOMBRE DEL REPRESENTANTE LEGAL)</w:t>
      </w:r>
    </w:p>
    <w:p w14:paraId="00473F06" w14:textId="77777777" w:rsidR="007F3EAC" w:rsidRPr="007F3EAC" w:rsidRDefault="007F3EAC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 xml:space="preserve">C.C. (CEDULA DEL R/L) </w:t>
      </w:r>
    </w:p>
    <w:p w14:paraId="4849673A" w14:textId="77777777" w:rsidR="007F3EAC" w:rsidRPr="007F3EAC" w:rsidRDefault="007F3EAC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R.L. (NOMBRE DE LA EMPRESA)</w:t>
      </w:r>
    </w:p>
    <w:p w14:paraId="4309EFB1" w14:textId="77777777" w:rsidR="007F3EAC" w:rsidRPr="007F3EAC" w:rsidRDefault="007F3EAC" w:rsidP="007F3EAC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NIT: (SI APLICA)</w:t>
      </w:r>
    </w:p>
    <w:p w14:paraId="5E5D9463" w14:textId="77777777" w:rsidR="0098630C" w:rsidRDefault="0098630C" w:rsidP="007F3EAC">
      <w:pPr>
        <w:rPr>
          <w:color w:val="000000" w:themeColor="text1"/>
        </w:rPr>
      </w:pPr>
    </w:p>
    <w:p w14:paraId="77A1CEC4" w14:textId="77777777" w:rsidR="006E519A" w:rsidRDefault="006E519A" w:rsidP="007F3EAC">
      <w:pPr>
        <w:rPr>
          <w:color w:val="000000" w:themeColor="text1"/>
        </w:rPr>
      </w:pPr>
    </w:p>
    <w:p w14:paraId="57BEB3E8" w14:textId="77777777" w:rsidR="006E519A" w:rsidRDefault="006E519A" w:rsidP="007F3EAC">
      <w:pPr>
        <w:rPr>
          <w:color w:val="000000" w:themeColor="text1"/>
        </w:rPr>
      </w:pPr>
    </w:p>
    <w:p w14:paraId="4C485EAE" w14:textId="77777777" w:rsidR="006E519A" w:rsidRDefault="006E519A" w:rsidP="007F3EAC">
      <w:pPr>
        <w:rPr>
          <w:color w:val="000000" w:themeColor="text1"/>
        </w:rPr>
      </w:pPr>
    </w:p>
    <w:p w14:paraId="31FD9DE4" w14:textId="77777777" w:rsidR="006E519A" w:rsidRDefault="006E519A" w:rsidP="007F3EAC">
      <w:pPr>
        <w:rPr>
          <w:color w:val="000000" w:themeColor="text1"/>
        </w:rPr>
      </w:pPr>
    </w:p>
    <w:p w14:paraId="121EF5DD" w14:textId="77777777" w:rsidR="006E519A" w:rsidRDefault="006E519A" w:rsidP="007F3EAC">
      <w:pPr>
        <w:rPr>
          <w:color w:val="000000" w:themeColor="text1"/>
        </w:rPr>
      </w:pPr>
    </w:p>
    <w:p w14:paraId="2420F9BA" w14:textId="03880FF4" w:rsidR="006E519A" w:rsidRDefault="006E519A" w:rsidP="006E519A">
      <w:pPr>
        <w:tabs>
          <w:tab w:val="left" w:pos="992"/>
        </w:tabs>
        <w:ind w:left="360"/>
        <w:jc w:val="center"/>
        <w:rPr>
          <w:rFonts w:ascii="Arial Narrow" w:hAnsi="Arial Narrow"/>
          <w:b/>
          <w:color w:val="000000" w:themeColor="text1"/>
        </w:rPr>
      </w:pPr>
      <w:r w:rsidRPr="00B97786">
        <w:rPr>
          <w:rFonts w:ascii="Arial Narrow" w:hAnsi="Arial Narrow" w:cs="Arial"/>
          <w:b/>
          <w:color w:val="000000" w:themeColor="text1"/>
          <w:szCs w:val="22"/>
        </w:rPr>
        <w:lastRenderedPageBreak/>
        <w:t>ANEXO No.</w:t>
      </w:r>
      <w:r>
        <w:rPr>
          <w:rFonts w:ascii="Arial Narrow" w:hAnsi="Arial Narrow" w:cs="Arial"/>
          <w:b/>
          <w:color w:val="000000" w:themeColor="text1"/>
          <w:szCs w:val="22"/>
        </w:rPr>
        <w:t>04</w:t>
      </w:r>
      <w:r w:rsidRPr="00B97786">
        <w:rPr>
          <w:rFonts w:ascii="Arial Narrow" w:hAnsi="Arial Narrow" w:cs="Arial"/>
          <w:b/>
          <w:color w:val="000000" w:themeColor="text1"/>
          <w:szCs w:val="22"/>
        </w:rPr>
        <w:t>–</w:t>
      </w:r>
      <w:r w:rsidRPr="00B97786">
        <w:rPr>
          <w:rFonts w:ascii="Arial Narrow" w:hAnsi="Arial Narrow"/>
          <w:b/>
          <w:color w:val="000000" w:themeColor="text1"/>
        </w:rPr>
        <w:t xml:space="preserve"> </w:t>
      </w:r>
      <w:r w:rsidRPr="00B97786">
        <w:rPr>
          <w:rFonts w:ascii="Arial Narrow" w:hAnsi="Arial Narrow" w:cs="Arial"/>
          <w:b/>
          <w:color w:val="000000" w:themeColor="text1"/>
          <w:szCs w:val="22"/>
        </w:rPr>
        <w:t>LISTA</w:t>
      </w:r>
      <w:r w:rsidRPr="00B97786">
        <w:rPr>
          <w:rFonts w:ascii="Arial Narrow" w:hAnsi="Arial Narrow"/>
          <w:b/>
          <w:color w:val="000000" w:themeColor="text1"/>
        </w:rPr>
        <w:t xml:space="preserve"> DE </w:t>
      </w:r>
      <w:r>
        <w:rPr>
          <w:rFonts w:ascii="Arial Narrow" w:hAnsi="Arial Narrow"/>
          <w:b/>
          <w:color w:val="000000" w:themeColor="text1"/>
        </w:rPr>
        <w:t>MAQUINARIA Y EQUIPOS</w:t>
      </w:r>
    </w:p>
    <w:p w14:paraId="26A2C46C" w14:textId="77777777" w:rsidR="006E519A" w:rsidRPr="00B97786" w:rsidRDefault="006E519A" w:rsidP="006E519A">
      <w:pPr>
        <w:tabs>
          <w:tab w:val="left" w:pos="992"/>
        </w:tabs>
        <w:ind w:left="360"/>
        <w:jc w:val="center"/>
        <w:rPr>
          <w:rFonts w:ascii="Arial Narrow" w:hAnsi="Arial Narrow" w:cs="Arial"/>
          <w:b/>
          <w:color w:val="000000" w:themeColor="text1"/>
          <w:szCs w:val="22"/>
          <w:highlight w:val="yellow"/>
        </w:rPr>
      </w:pPr>
    </w:p>
    <w:p w14:paraId="7BACA379" w14:textId="77777777" w:rsidR="006E519A" w:rsidRPr="007F3EAC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7F3EAC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7F3EAC">
        <w:rPr>
          <w:rFonts w:ascii="Arial Narrow" w:hAnsi="Arial Narrow" w:cs="Arial"/>
          <w:color w:val="000000" w:themeColor="text1"/>
          <w:szCs w:val="22"/>
        </w:rPr>
        <w:t xml:space="preserve">invitación No. </w:t>
      </w:r>
      <w:r w:rsidRPr="007F3EAC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XXXXXXXXXXXXXXXX</w:t>
      </w:r>
    </w:p>
    <w:p w14:paraId="2908454E" w14:textId="77777777" w:rsidR="006E519A" w:rsidRPr="007F3EAC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3D578DFD" w14:textId="77777777" w:rsidR="006E519A" w:rsidRPr="00D14839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  <w:r w:rsidRPr="007F3EAC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D14839">
        <w:rPr>
          <w:rFonts w:ascii="Arial Narrow" w:hAnsi="Arial Narrow" w:cs="Arial"/>
          <w:bCs/>
          <w:color w:val="000000" w:themeColor="text1"/>
          <w:szCs w:val="22"/>
          <w:highlight w:val="yellow"/>
        </w:rPr>
        <w:t>“XXXXXXXXXXXXXXXXXXXXXXXXXXXXXXXXXXXXXXXXXXXXXXXXXXXXXXXXXXXXXXX"</w:t>
      </w:r>
      <w:r w:rsidRPr="00D14839">
        <w:rPr>
          <w:rFonts w:ascii="Arial Narrow" w:hAnsi="Arial Narrow" w:cs="Arial"/>
          <w:bCs/>
          <w:color w:val="000000" w:themeColor="text1"/>
          <w:szCs w:val="22"/>
        </w:rPr>
        <w:t xml:space="preserve"> </w:t>
      </w:r>
    </w:p>
    <w:p w14:paraId="62EEF5C7" w14:textId="77777777" w:rsidR="006E519A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0457CF74" w14:textId="77777777" w:rsidR="006E519A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  <w:r w:rsidRPr="002645D7">
        <w:rPr>
          <w:rFonts w:ascii="Arial Narrow" w:hAnsi="Arial Narrow" w:cs="Arial"/>
          <w:bCs/>
          <w:color w:val="000000" w:themeColor="text1"/>
          <w:szCs w:val="22"/>
        </w:rPr>
        <w:t>(Este listado deberá realizarlo el oferente</w:t>
      </w:r>
      <w:r>
        <w:rPr>
          <w:rFonts w:ascii="Arial Narrow" w:hAnsi="Arial Narrow" w:cs="Arial"/>
          <w:bCs/>
          <w:color w:val="000000" w:themeColor="text1"/>
          <w:szCs w:val="22"/>
        </w:rPr>
        <w:t xml:space="preserve"> según APUS</w:t>
      </w:r>
      <w:r w:rsidRPr="002645D7">
        <w:rPr>
          <w:rFonts w:ascii="Arial Narrow" w:hAnsi="Arial Narrow" w:cs="Arial"/>
          <w:bCs/>
          <w:color w:val="000000" w:themeColor="text1"/>
          <w:szCs w:val="22"/>
        </w:rPr>
        <w:t>) ….</w:t>
      </w:r>
    </w:p>
    <w:p w14:paraId="37BE47CB" w14:textId="77777777" w:rsidR="006E519A" w:rsidRPr="002645D7" w:rsidRDefault="006E519A" w:rsidP="006E519A">
      <w:pPr>
        <w:tabs>
          <w:tab w:val="left" w:pos="992"/>
        </w:tabs>
        <w:spacing w:before="0" w:after="0"/>
        <w:rPr>
          <w:rFonts w:ascii="Arial Narrow" w:hAnsi="Arial Narrow" w:cs="Arial"/>
          <w:bCs/>
          <w:color w:val="000000" w:themeColor="text1"/>
          <w:szCs w:val="22"/>
        </w:rPr>
      </w:pPr>
    </w:p>
    <w:tbl>
      <w:tblPr>
        <w:tblW w:w="493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4"/>
        <w:gridCol w:w="824"/>
        <w:gridCol w:w="3604"/>
        <w:gridCol w:w="207"/>
      </w:tblGrid>
      <w:tr w:rsidR="006E519A" w:rsidRPr="006E519A" w14:paraId="1493C0F0" w14:textId="77777777" w:rsidTr="006E519A">
        <w:trPr>
          <w:gridAfter w:val="1"/>
          <w:wAfter w:w="66" w:type="pct"/>
          <w:trHeight w:val="408"/>
        </w:trPr>
        <w:tc>
          <w:tcPr>
            <w:tcW w:w="4934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BF1DE"/>
            <w:vAlign w:val="center"/>
            <w:hideMark/>
          </w:tcPr>
          <w:p w14:paraId="122E482E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es-CO"/>
              </w:rPr>
            </w:pPr>
            <w:r w:rsidRPr="006E519A">
              <w:rPr>
                <w:rFonts w:cs="Arial"/>
                <w:b/>
                <w:bCs/>
                <w:sz w:val="18"/>
                <w:szCs w:val="18"/>
                <w:lang w:eastAsia="es-CO"/>
              </w:rPr>
              <w:br/>
              <w:t>MEJORAMIENTO DE OBRAS COMPLEMENTARIAS VÍA 31VL04-1 POTRERITO - EL RETIRO MUNICIPIO DE PRADERA</w:t>
            </w:r>
          </w:p>
        </w:tc>
      </w:tr>
      <w:tr w:rsidR="006E519A" w:rsidRPr="006E519A" w14:paraId="73C09E90" w14:textId="77777777" w:rsidTr="006E519A">
        <w:trPr>
          <w:trHeight w:val="235"/>
        </w:trPr>
        <w:tc>
          <w:tcPr>
            <w:tcW w:w="493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5D81D2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  <w:lang w:eastAsia="es-CO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4A0578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sz w:val="18"/>
                <w:szCs w:val="18"/>
                <w:lang w:eastAsia="es-CO"/>
              </w:rPr>
            </w:pPr>
          </w:p>
        </w:tc>
      </w:tr>
      <w:tr w:rsidR="006E519A" w:rsidRPr="006E519A" w14:paraId="20BC6CCC" w14:textId="77777777" w:rsidTr="006E519A">
        <w:trPr>
          <w:trHeight w:val="235"/>
        </w:trPr>
        <w:tc>
          <w:tcPr>
            <w:tcW w:w="35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FEF93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E6BE96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A2E5A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4740EC77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132979E" w14:textId="77777777" w:rsidTr="006E519A">
        <w:trPr>
          <w:trHeight w:val="222"/>
        </w:trPr>
        <w:tc>
          <w:tcPr>
            <w:tcW w:w="4934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7A6803C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8"/>
                <w:szCs w:val="28"/>
                <w:lang w:eastAsia="es-CO"/>
              </w:rPr>
            </w:pPr>
            <w:r w:rsidRPr="006E519A">
              <w:rPr>
                <w:rFonts w:cs="Arial"/>
                <w:b/>
                <w:bCs/>
                <w:color w:val="000000"/>
                <w:sz w:val="28"/>
                <w:szCs w:val="28"/>
                <w:lang w:eastAsia="es-CO"/>
              </w:rPr>
              <w:t>MAQUINARIA Y EQUIPO</w:t>
            </w:r>
          </w:p>
        </w:tc>
        <w:tc>
          <w:tcPr>
            <w:tcW w:w="66" w:type="pct"/>
            <w:vAlign w:val="center"/>
            <w:hideMark/>
          </w:tcPr>
          <w:p w14:paraId="49926B7E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C6F608D" w14:textId="77777777" w:rsidTr="006E519A">
        <w:trPr>
          <w:trHeight w:val="235"/>
        </w:trPr>
        <w:tc>
          <w:tcPr>
            <w:tcW w:w="4934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F4FE1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84F84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8"/>
                <w:szCs w:val="28"/>
                <w:lang w:eastAsia="es-CO"/>
              </w:rPr>
            </w:pPr>
          </w:p>
        </w:tc>
      </w:tr>
      <w:tr w:rsidR="006E519A" w:rsidRPr="006E519A" w14:paraId="69AFE173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80D1D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BF02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98B46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820B441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2C2C3EDD" w14:textId="77777777" w:rsidTr="006E519A">
        <w:trPr>
          <w:trHeight w:val="222"/>
        </w:trPr>
        <w:tc>
          <w:tcPr>
            <w:tcW w:w="3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68EFB1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C016E5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UND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3B0E82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PRECIO</w:t>
            </w:r>
            <w:proofErr w:type="gramStart"/>
            <w:r w:rsidRPr="006E519A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>-[</w:t>
            </w:r>
            <w:proofErr w:type="gramEnd"/>
            <w:r w:rsidRPr="006E519A"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$] </w:t>
            </w:r>
          </w:p>
        </w:tc>
        <w:tc>
          <w:tcPr>
            <w:tcW w:w="66" w:type="pct"/>
            <w:vAlign w:val="center"/>
            <w:hideMark/>
          </w:tcPr>
          <w:p w14:paraId="43A8575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57C6E448" w14:textId="77777777" w:rsidTr="006E519A">
        <w:trPr>
          <w:trHeight w:val="222"/>
        </w:trPr>
        <w:tc>
          <w:tcPr>
            <w:tcW w:w="35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60FA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59A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4C88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66D359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</w:tr>
      <w:tr w:rsidR="006E519A" w:rsidRPr="006E519A" w14:paraId="1045355F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08E07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55D49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8A2F2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66" w:type="pct"/>
            <w:vAlign w:val="center"/>
            <w:hideMark/>
          </w:tcPr>
          <w:p w14:paraId="6DAFE731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244AFF54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D26A6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Retroexcavadora 2 Ton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07D6D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B79C" w14:textId="3829F08F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C689C90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ADEA8A4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20A23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Retroexcavadora de orugas, potencia 138 HP, balde 1,5 m3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BCBA3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00DD8" w14:textId="3BFE7B16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34A00B4F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021264C8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89EB4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6E519A">
              <w:rPr>
                <w:rFonts w:cs="Arial"/>
                <w:sz w:val="20"/>
                <w:szCs w:val="20"/>
                <w:lang w:eastAsia="es-CO"/>
              </w:rPr>
              <w:t>Buldozer</w:t>
            </w:r>
            <w:proofErr w:type="spellEnd"/>
            <w:r w:rsidRPr="006E519A">
              <w:rPr>
                <w:rFonts w:cs="Arial"/>
                <w:sz w:val="20"/>
                <w:szCs w:val="20"/>
                <w:lang w:eastAsia="es-CO"/>
              </w:rPr>
              <w:t>, Potencia al volante de 140 HP, motor de 2200 RPM, longitud de hoja 4,80m.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D346F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16662" w14:textId="2CC4CC5E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29C19233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5B4013E7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0ED41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Guadaña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A8A9E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dia</w:t>
            </w:r>
            <w:proofErr w:type="spellEnd"/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49C21" w14:textId="14E0EFAB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8165178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3F04ACDE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5E4F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Compresor 120 HP, con martillo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6CAED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B1DA" w14:textId="14572B78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53BAC42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C66FE9F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8952B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Equipo de oxicorte, Capacidad de corte: hasta 6´´ (152mm)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6844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FC3C7" w14:textId="6F2B64D8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4CC6A9A5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67B88DE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3183E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Compactador Manual Saltarín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CD61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4C753" w14:textId="6EC8B2E5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607F80C2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416A4B59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E5FD4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Volqueta 6 m3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EFDD1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BFE70" w14:textId="2483E1EC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4BACDB6A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4B971279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96701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Fresadora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6AC1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93C56" w14:textId="727ECF68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3C0CA15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29465A24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C93CE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Mezcladora de Concreto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3C98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48FAD" w14:textId="05E7BD39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52F8AE5F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C2ED31B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CD293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Vibrador de Concreto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70D6C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AAEAB" w14:textId="2652F1AD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74BA613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60965315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5B975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Carrotanque de agua (1000 Galones)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880B6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EC3B3" w14:textId="570E35A4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5C666DF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07179433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E341C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proofErr w:type="spell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Vibrocompactador</w:t>
            </w:r>
            <w:proofErr w:type="spellEnd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, potencia 153 Hp, peso 10 Ton.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C3BB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A131" w14:textId="572CAC78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B5AD7DA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27C26E1F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D1F60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Equipo de </w:t>
            </w:r>
            <w:proofErr w:type="spell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computo</w:t>
            </w:r>
            <w:proofErr w:type="spellEnd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con software o licencia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7E37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BE3BD" w14:textId="67E153E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325CA8BF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4E38A8E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760B8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Motosierra, 93.6 cm3 - 7.1 HP, 45-90 cm - 7.9 kg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65B4B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92E08" w14:textId="4A5CBCBA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72279DF4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A4BD8A1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75F99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CAMION DE SLURRY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B4DB8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15D38" w14:textId="62C1166B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3171EADC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BDF81BB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2891B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lastRenderedPageBreak/>
              <w:t>COMPRESOR (BARRIDO Y SOPLADO)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2AAF3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4F375" w14:textId="2485E176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396CBEC6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55400EB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0A791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Compactador neumático de Potencia 70 HP, peso de 13 ton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94E34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9E347" w14:textId="3F27367F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2E00F216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4B635704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429CA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Compactador de Rodillo POTENCIA: 80HP, PESO: 7 ton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BF2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F7A48" w14:textId="5E627CAD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60B2EE0D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00FADC7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E1CAE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Compactador de Rodillo POTENCIA: 99HP, PESO: 8 ton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F0C16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F8FC4" w14:textId="0355F130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47AB41FF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43CA3293" w14:textId="77777777" w:rsidTr="006E519A">
        <w:trPr>
          <w:trHeight w:val="444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727A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Terminadora de asfalto (</w:t>
            </w:r>
            <w:proofErr w:type="spell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Finisher</w:t>
            </w:r>
            <w:proofErr w:type="spellEnd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), potencia en el volante 174 HP, R=20M3/H, velocidad de desplazamiento 114 m/min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7B3B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22FCC" w14:textId="131266FA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2B062C8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C8391E5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319C8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Compactador manual de rodillo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0D91B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5DDA4" w14:textId="44054290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5C64A7BB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5393AA6C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0B350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VEHICULO DELINEADOR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BFBF3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D64BC" w14:textId="18D75B91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5FE3067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66EF2FA1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DC441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sz w:val="20"/>
                <w:szCs w:val="20"/>
                <w:lang w:eastAsia="es-CO"/>
              </w:rPr>
              <w:t>CAMIONETA D300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ED558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B61BE" w14:textId="18E08792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24518886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3A4AA1A5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3211D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MAQUINA TERMICA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9FF0B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A3AF7" w14:textId="78BDA0DC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094DF63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425CEC24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8181F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Motoniveladora 120 hp.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24DA8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EB30" w14:textId="1DD11A4D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68208360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0BD6E52B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BFAFF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Cizalla Manual de 90 cm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8BAE9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7847" w14:textId="79EAB18B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27E2179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0015A061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5DAA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Motoniveladora </w:t>
            </w:r>
            <w:proofErr w:type="spell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portencia</w:t>
            </w:r>
            <w:proofErr w:type="spellEnd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215 HP, ancho de cuchilla 4,27m, peso 18 Ton.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21B2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96276" w14:textId="3BAA1CD4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FD31692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A9B2B01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6BB3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proofErr w:type="gramStart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Cargador :</w:t>
            </w:r>
            <w:proofErr w:type="gramEnd"/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 xml:space="preserve"> Potencia en el volante 125 hp, Clasificación de RPM del motor 2300.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9049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23B55" w14:textId="0820CA42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1EAAD431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6B2FF11E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D789D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Planta de asfalto en caliente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9022A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4EB03" w14:textId="6CFC0643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4E89F32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7467E86E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1EF54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Planta trituradora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744DA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94925" w14:textId="1B8932B3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6B27E422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3F222CD1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CBC5F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Retroexcavadora E-200 sobre orugas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35E75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6F18" w14:textId="796AC854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23D1B53A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6372E18A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10FD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Aspersor manual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E8331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BBB02" w14:textId="10942D6A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2C1E4CB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2B706BD9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34D66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Carrotanque irrigador de asfalto, 1000 galones de capacidad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D209D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909B7" w14:textId="1F9EE864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35693CA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5E3C14B5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637E8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Cargador: potencia en el volante 125 hp, clasificación de rpm del motor 2300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B6B1E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91B57" w14:textId="2E46169A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7BAAB058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  <w:tr w:rsidR="006E519A" w:rsidRPr="006E519A" w14:paraId="14B1BFCB" w14:textId="77777777" w:rsidTr="006E519A">
        <w:trPr>
          <w:trHeight w:val="222"/>
        </w:trPr>
        <w:tc>
          <w:tcPr>
            <w:tcW w:w="35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33D98" w14:textId="77777777" w:rsidR="006E519A" w:rsidRPr="006E519A" w:rsidRDefault="006E519A" w:rsidP="006E519A">
            <w:pPr>
              <w:spacing w:before="0" w:after="0"/>
              <w:jc w:val="left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Volqueta 14 m3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EC1E4" w14:textId="77777777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  <w:r w:rsidRPr="006E519A">
              <w:rPr>
                <w:rFonts w:cs="Arial"/>
                <w:color w:val="000000"/>
                <w:sz w:val="20"/>
                <w:szCs w:val="20"/>
                <w:lang w:eastAsia="es-CO"/>
              </w:rPr>
              <w:t>Hora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12138" w14:textId="51DDD65B" w:rsidR="006E519A" w:rsidRPr="006E519A" w:rsidRDefault="006E519A" w:rsidP="006E519A">
            <w:pPr>
              <w:spacing w:before="0" w:after="0"/>
              <w:jc w:val="center"/>
              <w:rPr>
                <w:rFonts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6" w:type="pct"/>
            <w:vAlign w:val="center"/>
            <w:hideMark/>
          </w:tcPr>
          <w:p w14:paraId="0C542F93" w14:textId="77777777" w:rsidR="006E519A" w:rsidRPr="006E519A" w:rsidRDefault="006E519A" w:rsidP="006E519A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  <w:lang w:eastAsia="es-CO"/>
              </w:rPr>
            </w:pPr>
          </w:p>
        </w:tc>
      </w:tr>
    </w:tbl>
    <w:p w14:paraId="47585E28" w14:textId="77777777" w:rsidR="006E519A" w:rsidRDefault="006E519A" w:rsidP="007F3EAC">
      <w:pPr>
        <w:rPr>
          <w:color w:val="000000" w:themeColor="text1"/>
        </w:rPr>
      </w:pPr>
    </w:p>
    <w:p w14:paraId="312CBD8D" w14:textId="77777777" w:rsidR="006E519A" w:rsidRDefault="006E519A" w:rsidP="007F3EAC">
      <w:pPr>
        <w:rPr>
          <w:color w:val="000000" w:themeColor="text1"/>
        </w:rPr>
      </w:pPr>
    </w:p>
    <w:p w14:paraId="20FBA8C8" w14:textId="77777777" w:rsidR="006E519A" w:rsidRPr="007F3EAC" w:rsidRDefault="006E519A" w:rsidP="006E519A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(NOMBRE DEL REPRESENTANTE LEGAL)</w:t>
      </w:r>
    </w:p>
    <w:p w14:paraId="7186D120" w14:textId="77777777" w:rsidR="006E519A" w:rsidRPr="007F3EAC" w:rsidRDefault="006E519A" w:rsidP="006E519A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 xml:space="preserve">C.C. (CEDULA DEL R/L) </w:t>
      </w:r>
    </w:p>
    <w:p w14:paraId="5C11BBF9" w14:textId="77777777" w:rsidR="006E519A" w:rsidRPr="007F3EAC" w:rsidRDefault="006E519A" w:rsidP="006E519A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  <w:highlight w:val="yellow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R.L. (NOMBRE DE LA EMPRESA)</w:t>
      </w:r>
    </w:p>
    <w:p w14:paraId="2F652955" w14:textId="77777777" w:rsidR="006E519A" w:rsidRPr="007F3EAC" w:rsidRDefault="006E519A" w:rsidP="006E519A">
      <w:pPr>
        <w:tabs>
          <w:tab w:val="left" w:pos="992"/>
        </w:tabs>
        <w:spacing w:after="0"/>
        <w:jc w:val="left"/>
        <w:rPr>
          <w:rFonts w:ascii="Arial Narrow" w:hAnsi="Arial Narrow" w:cs="Arial"/>
          <w:color w:val="000000" w:themeColor="text1"/>
          <w:szCs w:val="22"/>
        </w:rPr>
      </w:pPr>
      <w:r w:rsidRPr="007F3EAC">
        <w:rPr>
          <w:rFonts w:ascii="Arial Narrow" w:hAnsi="Arial Narrow" w:cs="Arial"/>
          <w:color w:val="000000" w:themeColor="text1"/>
          <w:szCs w:val="22"/>
          <w:highlight w:val="yellow"/>
        </w:rPr>
        <w:t>NIT: (SI APLICA)</w:t>
      </w:r>
    </w:p>
    <w:p w14:paraId="28640AB6" w14:textId="77777777" w:rsidR="006E519A" w:rsidRPr="007F3EAC" w:rsidRDefault="006E519A" w:rsidP="007F3EAC">
      <w:pPr>
        <w:rPr>
          <w:color w:val="000000" w:themeColor="text1"/>
        </w:rPr>
      </w:pPr>
    </w:p>
    <w:sectPr w:rsidR="006E519A" w:rsidRPr="007F3EAC" w:rsidSect="00F66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8720" w:h="12240" w:orient="landscape" w:code="171"/>
      <w:pgMar w:top="1701" w:right="1417" w:bottom="1701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2FBB5" w14:textId="77777777" w:rsidR="00071F02" w:rsidRDefault="00071F02" w:rsidP="00AD69CE">
      <w:pPr>
        <w:spacing w:before="0" w:after="0"/>
      </w:pPr>
      <w:r>
        <w:separator/>
      </w:r>
    </w:p>
  </w:endnote>
  <w:endnote w:type="continuationSeparator" w:id="0">
    <w:p w14:paraId="09D0A4B4" w14:textId="77777777" w:rsidR="00071F02" w:rsidRDefault="00071F02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CDBF" w14:textId="77777777" w:rsidR="00394A3C" w:rsidRDefault="00394A3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43B6F38B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DED7B" w14:textId="77777777" w:rsidR="00394A3C" w:rsidRDefault="00394A3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771E" w14:textId="77777777" w:rsidR="00071F02" w:rsidRDefault="00071F02" w:rsidP="00AD69CE">
      <w:pPr>
        <w:spacing w:before="0" w:after="0"/>
      </w:pPr>
      <w:r>
        <w:separator/>
      </w:r>
    </w:p>
  </w:footnote>
  <w:footnote w:type="continuationSeparator" w:id="0">
    <w:p w14:paraId="1D8EE67E" w14:textId="77777777" w:rsidR="00071F02" w:rsidRDefault="00071F02" w:rsidP="00AD69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F71CD" w14:textId="77777777" w:rsidR="00394A3C" w:rsidRDefault="00394A3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0913C" w14:textId="77777777" w:rsidR="00AD69CE" w:rsidRDefault="00AD69CE" w:rsidP="00AD69C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7A14" w14:textId="77777777" w:rsidR="00394A3C" w:rsidRDefault="00394A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B33B2"/>
    <w:multiLevelType w:val="multilevel"/>
    <w:tmpl w:val="44EA122C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color w:val="auto"/>
        <w:sz w:val="24"/>
        <w:u w:val="none"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" w15:restartNumberingAfterBreak="0">
    <w:nsid w:val="56BD5B1B"/>
    <w:multiLevelType w:val="multilevel"/>
    <w:tmpl w:val="5776CE8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8487079">
    <w:abstractNumId w:val="0"/>
  </w:num>
  <w:num w:numId="2" w16cid:durableId="2067099246">
    <w:abstractNumId w:val="2"/>
  </w:num>
  <w:num w:numId="3" w16cid:durableId="144534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268E6"/>
    <w:rsid w:val="00032724"/>
    <w:rsid w:val="00071F02"/>
    <w:rsid w:val="000851B6"/>
    <w:rsid w:val="000F66B1"/>
    <w:rsid w:val="00131BB0"/>
    <w:rsid w:val="00153563"/>
    <w:rsid w:val="00187FDD"/>
    <w:rsid w:val="001971FB"/>
    <w:rsid w:val="001D5ABA"/>
    <w:rsid w:val="002645D7"/>
    <w:rsid w:val="002D6390"/>
    <w:rsid w:val="0031742A"/>
    <w:rsid w:val="00394A3C"/>
    <w:rsid w:val="00421838"/>
    <w:rsid w:val="00465126"/>
    <w:rsid w:val="004C698F"/>
    <w:rsid w:val="0052343B"/>
    <w:rsid w:val="005760C1"/>
    <w:rsid w:val="006103DD"/>
    <w:rsid w:val="006A2550"/>
    <w:rsid w:val="006E519A"/>
    <w:rsid w:val="007C756D"/>
    <w:rsid w:val="007F3EAC"/>
    <w:rsid w:val="0080233A"/>
    <w:rsid w:val="0084789F"/>
    <w:rsid w:val="008B455B"/>
    <w:rsid w:val="00902850"/>
    <w:rsid w:val="00904834"/>
    <w:rsid w:val="0098630C"/>
    <w:rsid w:val="00A10294"/>
    <w:rsid w:val="00A717D8"/>
    <w:rsid w:val="00AB3D1C"/>
    <w:rsid w:val="00AD69CE"/>
    <w:rsid w:val="00B2117E"/>
    <w:rsid w:val="00B97786"/>
    <w:rsid w:val="00BA2974"/>
    <w:rsid w:val="00C04D01"/>
    <w:rsid w:val="00CC5F07"/>
    <w:rsid w:val="00D14839"/>
    <w:rsid w:val="00DC504D"/>
    <w:rsid w:val="00DE33C3"/>
    <w:rsid w:val="00E16C35"/>
    <w:rsid w:val="00E83DD9"/>
    <w:rsid w:val="00EB3C86"/>
    <w:rsid w:val="00EB6908"/>
    <w:rsid w:val="00F55EAC"/>
    <w:rsid w:val="00F662E9"/>
    <w:rsid w:val="00FA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19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2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6A2550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6A2550"/>
    <w:rPr>
      <w:color w:val="96607D"/>
      <w:u w:val="single"/>
    </w:rPr>
  </w:style>
  <w:style w:type="paragraph" w:customStyle="1" w:styleId="msonormal0">
    <w:name w:val="msonormal"/>
    <w:basedOn w:val="Normal"/>
    <w:rsid w:val="006A2550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82">
    <w:name w:val="xl82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3">
    <w:name w:val="xl83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4">
    <w:name w:val="xl84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sz w:val="24"/>
      <w:lang w:eastAsia="es-CO"/>
    </w:rPr>
  </w:style>
  <w:style w:type="paragraph" w:customStyle="1" w:styleId="xl85">
    <w:name w:val="xl85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6">
    <w:name w:val="xl86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7">
    <w:name w:val="xl87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8">
    <w:name w:val="xl88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89">
    <w:name w:val="xl89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90">
    <w:name w:val="xl90"/>
    <w:basedOn w:val="Normal"/>
    <w:rsid w:val="006A2550"/>
    <w:pPr>
      <w:spacing w:before="100" w:beforeAutospacing="1" w:after="100" w:afterAutospacing="1"/>
      <w:jc w:val="left"/>
    </w:pPr>
    <w:rPr>
      <w:rFonts w:ascii="Arial Narrow" w:hAnsi="Arial Narrow"/>
      <w:sz w:val="24"/>
      <w:lang w:eastAsia="es-CO"/>
    </w:rPr>
  </w:style>
  <w:style w:type="paragraph" w:customStyle="1" w:styleId="xl91">
    <w:name w:val="xl91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92">
    <w:name w:val="xl92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93">
    <w:name w:val="xl93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94">
    <w:name w:val="xl94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95">
    <w:name w:val="xl95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96">
    <w:name w:val="xl96"/>
    <w:basedOn w:val="Normal"/>
    <w:rsid w:val="006A25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97">
    <w:name w:val="xl97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98">
    <w:name w:val="xl98"/>
    <w:basedOn w:val="Normal"/>
    <w:rsid w:val="006A2550"/>
    <w:pP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99">
    <w:name w:val="xl99"/>
    <w:basedOn w:val="Normal"/>
    <w:rsid w:val="006A2550"/>
    <w:pPr>
      <w:spacing w:before="100" w:beforeAutospacing="1" w:after="100" w:afterAutospacing="1"/>
      <w:jc w:val="left"/>
    </w:pPr>
    <w:rPr>
      <w:rFonts w:ascii="Arial Narrow" w:hAnsi="Arial Narrow"/>
      <w:sz w:val="24"/>
      <w:lang w:eastAsia="es-CO"/>
    </w:rPr>
  </w:style>
  <w:style w:type="paragraph" w:customStyle="1" w:styleId="xl100">
    <w:name w:val="xl100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01">
    <w:name w:val="xl101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2">
    <w:name w:val="xl102"/>
    <w:basedOn w:val="Normal"/>
    <w:rsid w:val="006A2550"/>
    <w:pP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3">
    <w:name w:val="xl103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4">
    <w:name w:val="xl104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Narrow" w:hAnsi="Arial Narrow"/>
      <w:sz w:val="24"/>
      <w:lang w:eastAsia="es-CO"/>
    </w:rPr>
  </w:style>
  <w:style w:type="paragraph" w:customStyle="1" w:styleId="xl105">
    <w:name w:val="xl105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6">
    <w:name w:val="xl106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7">
    <w:name w:val="xl107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8">
    <w:name w:val="xl108"/>
    <w:basedOn w:val="Normal"/>
    <w:rsid w:val="006A255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09">
    <w:name w:val="xl109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0">
    <w:name w:val="xl110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1">
    <w:name w:val="xl111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2">
    <w:name w:val="xl112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3">
    <w:name w:val="xl113"/>
    <w:basedOn w:val="Normal"/>
    <w:rsid w:val="006A255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4">
    <w:name w:val="xl114"/>
    <w:basedOn w:val="Normal"/>
    <w:rsid w:val="006A255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5">
    <w:name w:val="xl115"/>
    <w:basedOn w:val="Normal"/>
    <w:rsid w:val="006A255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sz w:val="24"/>
      <w:lang w:eastAsia="es-CO"/>
    </w:rPr>
  </w:style>
  <w:style w:type="paragraph" w:customStyle="1" w:styleId="xl116">
    <w:name w:val="xl116"/>
    <w:basedOn w:val="Normal"/>
    <w:rsid w:val="006A255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7">
    <w:name w:val="xl117"/>
    <w:basedOn w:val="Normal"/>
    <w:rsid w:val="006A25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18">
    <w:name w:val="xl118"/>
    <w:basedOn w:val="Normal"/>
    <w:rsid w:val="006A25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19">
    <w:name w:val="xl119"/>
    <w:basedOn w:val="Normal"/>
    <w:rsid w:val="006A25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20">
    <w:name w:val="xl120"/>
    <w:basedOn w:val="Normal"/>
    <w:rsid w:val="006A255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21">
    <w:name w:val="xl121"/>
    <w:basedOn w:val="Normal"/>
    <w:rsid w:val="006A255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22">
    <w:name w:val="xl122"/>
    <w:basedOn w:val="Normal"/>
    <w:rsid w:val="006A255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23">
    <w:name w:val="xl123"/>
    <w:basedOn w:val="Normal"/>
    <w:rsid w:val="006A255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24">
    <w:name w:val="xl124"/>
    <w:basedOn w:val="Normal"/>
    <w:rsid w:val="006A25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25">
    <w:name w:val="xl125"/>
    <w:basedOn w:val="Normal"/>
    <w:rsid w:val="006A25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26">
    <w:name w:val="xl126"/>
    <w:basedOn w:val="Normal"/>
    <w:rsid w:val="006A25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27">
    <w:name w:val="xl127"/>
    <w:basedOn w:val="Normal"/>
    <w:rsid w:val="006A25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CB9CA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28">
    <w:name w:val="xl128"/>
    <w:basedOn w:val="Normal"/>
    <w:rsid w:val="006A255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29">
    <w:name w:val="xl129"/>
    <w:basedOn w:val="Normal"/>
    <w:rsid w:val="006A255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color w:val="000000"/>
      <w:sz w:val="24"/>
      <w:lang w:eastAsia="es-CO"/>
    </w:rPr>
  </w:style>
  <w:style w:type="paragraph" w:customStyle="1" w:styleId="xl130">
    <w:name w:val="xl130"/>
    <w:basedOn w:val="Normal"/>
    <w:rsid w:val="006A255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31">
    <w:name w:val="xl131"/>
    <w:basedOn w:val="Normal"/>
    <w:rsid w:val="006A255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32">
    <w:name w:val="xl132"/>
    <w:basedOn w:val="Normal"/>
    <w:rsid w:val="006A255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24"/>
      <w:lang w:eastAsia="es-CO"/>
    </w:rPr>
  </w:style>
  <w:style w:type="paragraph" w:customStyle="1" w:styleId="xl133">
    <w:name w:val="xl133"/>
    <w:basedOn w:val="Normal"/>
    <w:rsid w:val="006A255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34">
    <w:name w:val="xl134"/>
    <w:basedOn w:val="Normal"/>
    <w:rsid w:val="006A255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135">
    <w:name w:val="xl135"/>
    <w:basedOn w:val="Normal"/>
    <w:rsid w:val="006A255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CB9CA"/>
      <w:spacing w:before="100" w:beforeAutospacing="1" w:after="100" w:afterAutospacing="1"/>
      <w:jc w:val="center"/>
    </w:pPr>
    <w:rPr>
      <w:rFonts w:ascii="Arial Narrow" w:hAnsi="Arial Narrow"/>
      <w:b/>
      <w:bCs/>
      <w:sz w:val="24"/>
      <w:lang w:eastAsia="es-CO"/>
    </w:rPr>
  </w:style>
  <w:style w:type="paragraph" w:customStyle="1" w:styleId="xl76">
    <w:name w:val="xl76"/>
    <w:basedOn w:val="Normal"/>
    <w:rsid w:val="00187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77">
    <w:name w:val="xl77"/>
    <w:basedOn w:val="Normal"/>
    <w:rsid w:val="00187F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lang w:eastAsia="es-CO"/>
    </w:rPr>
  </w:style>
  <w:style w:type="paragraph" w:customStyle="1" w:styleId="xl78">
    <w:name w:val="xl78"/>
    <w:basedOn w:val="Normal"/>
    <w:rsid w:val="00187F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cs="Arial"/>
      <w:color w:val="FFFFFF"/>
      <w:sz w:val="20"/>
      <w:szCs w:val="20"/>
      <w:lang w:eastAsia="es-CO"/>
    </w:rPr>
  </w:style>
  <w:style w:type="paragraph" w:customStyle="1" w:styleId="xl79">
    <w:name w:val="xl79"/>
    <w:basedOn w:val="Normal"/>
    <w:rsid w:val="00187F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lang w:eastAsia="es-CO"/>
    </w:rPr>
  </w:style>
  <w:style w:type="paragraph" w:customStyle="1" w:styleId="xl80">
    <w:name w:val="xl80"/>
    <w:basedOn w:val="Normal"/>
    <w:rsid w:val="00187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 w:val="20"/>
      <w:szCs w:val="20"/>
      <w:lang w:eastAsia="es-CO"/>
    </w:rPr>
  </w:style>
  <w:style w:type="paragraph" w:customStyle="1" w:styleId="xl81">
    <w:name w:val="xl81"/>
    <w:basedOn w:val="Normal"/>
    <w:rsid w:val="00187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 w:val="20"/>
      <w:szCs w:val="20"/>
      <w:lang w:eastAsia="es-CO"/>
    </w:rPr>
  </w:style>
  <w:style w:type="paragraph" w:customStyle="1" w:styleId="xl785">
    <w:name w:val="xl785"/>
    <w:basedOn w:val="Normal"/>
    <w:rsid w:val="00F662E9"/>
    <w:pPr>
      <w:spacing w:before="100" w:beforeAutospacing="1" w:after="100" w:afterAutospacing="1"/>
      <w:jc w:val="left"/>
    </w:pPr>
    <w:rPr>
      <w:rFonts w:cs="Arial"/>
      <w:color w:val="000000"/>
      <w:sz w:val="16"/>
      <w:szCs w:val="16"/>
      <w:lang w:eastAsia="es-CO"/>
    </w:rPr>
  </w:style>
  <w:style w:type="paragraph" w:customStyle="1" w:styleId="xl786">
    <w:name w:val="xl786"/>
    <w:basedOn w:val="Normal"/>
    <w:rsid w:val="00F662E9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16"/>
      <w:szCs w:val="16"/>
      <w:lang w:eastAsia="es-CO"/>
    </w:rPr>
  </w:style>
  <w:style w:type="paragraph" w:customStyle="1" w:styleId="xl787">
    <w:name w:val="xl787"/>
    <w:basedOn w:val="Normal"/>
    <w:rsid w:val="00F662E9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16"/>
      <w:szCs w:val="16"/>
      <w:lang w:eastAsia="es-CO"/>
    </w:rPr>
  </w:style>
  <w:style w:type="paragraph" w:customStyle="1" w:styleId="xl788">
    <w:name w:val="xl788"/>
    <w:basedOn w:val="Normal"/>
    <w:rsid w:val="00F662E9"/>
    <w:pPr>
      <w:spacing w:before="100" w:beforeAutospacing="1" w:after="100" w:afterAutospacing="1"/>
      <w:jc w:val="left"/>
    </w:pPr>
    <w:rPr>
      <w:rFonts w:cs="Arial"/>
      <w:color w:val="000000"/>
      <w:sz w:val="16"/>
      <w:szCs w:val="16"/>
      <w:lang w:eastAsia="es-CO"/>
    </w:rPr>
  </w:style>
  <w:style w:type="paragraph" w:customStyle="1" w:styleId="xl789">
    <w:name w:val="xl789"/>
    <w:basedOn w:val="Normal"/>
    <w:rsid w:val="00F662E9"/>
    <w:pPr>
      <w:shd w:val="clear" w:color="000000" w:fill="FFFFFF"/>
      <w:spacing w:before="100" w:beforeAutospacing="1" w:after="100" w:afterAutospacing="1"/>
      <w:jc w:val="left"/>
    </w:pPr>
    <w:rPr>
      <w:rFonts w:cs="Arial"/>
      <w:color w:val="000000"/>
      <w:sz w:val="16"/>
      <w:szCs w:val="16"/>
      <w:lang w:eastAsia="es-CO"/>
    </w:rPr>
  </w:style>
  <w:style w:type="paragraph" w:customStyle="1" w:styleId="xl790">
    <w:name w:val="xl790"/>
    <w:basedOn w:val="Normal"/>
    <w:rsid w:val="00F662E9"/>
    <w:pPr>
      <w:shd w:val="clear" w:color="000000" w:fill="FFFF00"/>
      <w:spacing w:before="100" w:beforeAutospacing="1" w:after="100" w:afterAutospacing="1"/>
      <w:jc w:val="left"/>
    </w:pPr>
    <w:rPr>
      <w:rFonts w:cs="Arial"/>
      <w:color w:val="000000"/>
      <w:sz w:val="16"/>
      <w:szCs w:val="16"/>
      <w:lang w:eastAsia="es-CO"/>
    </w:rPr>
  </w:style>
  <w:style w:type="paragraph" w:customStyle="1" w:styleId="xl791">
    <w:name w:val="xl791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62626"/>
      <w:sz w:val="24"/>
      <w:lang w:eastAsia="es-CO"/>
    </w:rPr>
  </w:style>
  <w:style w:type="paragraph" w:customStyle="1" w:styleId="xl792">
    <w:name w:val="xl792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93">
    <w:name w:val="xl793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794">
    <w:name w:val="xl794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795">
    <w:name w:val="xl795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796">
    <w:name w:val="xl796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797">
    <w:name w:val="xl797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798">
    <w:name w:val="xl798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799">
    <w:name w:val="xl799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00">
    <w:name w:val="xl800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01">
    <w:name w:val="xl801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02">
    <w:name w:val="xl802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03">
    <w:name w:val="xl803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</w:pBdr>
      <w:shd w:val="clear" w:color="000000" w:fill="FCE4D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lang w:eastAsia="es-CO"/>
    </w:rPr>
  </w:style>
  <w:style w:type="paragraph" w:customStyle="1" w:styleId="xl804">
    <w:name w:val="xl804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05">
    <w:name w:val="xl805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06">
    <w:name w:val="xl806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lang w:eastAsia="es-CO"/>
    </w:rPr>
  </w:style>
  <w:style w:type="paragraph" w:customStyle="1" w:styleId="xl807">
    <w:name w:val="xl807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es-CO"/>
    </w:rPr>
  </w:style>
  <w:style w:type="paragraph" w:customStyle="1" w:styleId="xl808">
    <w:name w:val="xl808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lang w:eastAsia="es-CO"/>
    </w:rPr>
  </w:style>
  <w:style w:type="paragraph" w:customStyle="1" w:styleId="xl809">
    <w:name w:val="xl809"/>
    <w:basedOn w:val="Normal"/>
    <w:rsid w:val="00F662E9"/>
    <w:pPr>
      <w:pBdr>
        <w:top w:val="single" w:sz="4" w:space="0" w:color="23919D"/>
        <w:left w:val="single" w:sz="4" w:space="0" w:color="23919D"/>
        <w:right w:val="single" w:sz="4" w:space="0" w:color="23919D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262626"/>
      <w:sz w:val="24"/>
      <w:lang w:eastAsia="es-CO"/>
    </w:rPr>
  </w:style>
  <w:style w:type="paragraph" w:customStyle="1" w:styleId="xl810">
    <w:name w:val="xl810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11">
    <w:name w:val="xl811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lang w:eastAsia="es-CO"/>
    </w:rPr>
  </w:style>
  <w:style w:type="paragraph" w:customStyle="1" w:styleId="xl812">
    <w:name w:val="xl812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262626"/>
      <w:sz w:val="24"/>
      <w:lang w:eastAsia="es-CO"/>
    </w:rPr>
  </w:style>
  <w:style w:type="paragraph" w:customStyle="1" w:styleId="xl813">
    <w:name w:val="xl813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14">
    <w:name w:val="xl814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15">
    <w:name w:val="xl815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es-CO"/>
    </w:rPr>
  </w:style>
  <w:style w:type="paragraph" w:customStyle="1" w:styleId="xl816">
    <w:name w:val="xl816"/>
    <w:basedOn w:val="Normal"/>
    <w:rsid w:val="00F662E9"/>
    <w:pPr>
      <w:pBdr>
        <w:top w:val="single" w:sz="4" w:space="0" w:color="23919D"/>
        <w:left w:val="single" w:sz="4" w:space="0" w:color="23919D"/>
        <w:bottom w:val="single" w:sz="4" w:space="0" w:color="23919D"/>
        <w:right w:val="single" w:sz="4" w:space="0" w:color="23919D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es-CO"/>
    </w:rPr>
  </w:style>
  <w:style w:type="paragraph" w:customStyle="1" w:styleId="xl817">
    <w:name w:val="xl817"/>
    <w:basedOn w:val="Normal"/>
    <w:rsid w:val="00F662E9"/>
    <w:pPr>
      <w:pBdr>
        <w:left w:val="single" w:sz="8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sz w:val="32"/>
      <w:szCs w:val="32"/>
      <w:lang w:eastAsia="es-CO"/>
    </w:rPr>
  </w:style>
  <w:style w:type="paragraph" w:customStyle="1" w:styleId="xl818">
    <w:name w:val="xl818"/>
    <w:basedOn w:val="Normal"/>
    <w:rsid w:val="00F662E9"/>
    <w:pPr>
      <w:shd w:val="clear" w:color="000000" w:fill="C6E0B4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sz w:val="32"/>
      <w:szCs w:val="32"/>
      <w:lang w:eastAsia="es-CO"/>
    </w:rPr>
  </w:style>
  <w:style w:type="paragraph" w:customStyle="1" w:styleId="xl819">
    <w:name w:val="xl819"/>
    <w:basedOn w:val="Normal"/>
    <w:rsid w:val="00F662E9"/>
    <w:pPr>
      <w:pBdr>
        <w:bottom w:val="single" w:sz="4" w:space="0" w:color="23919D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8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832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18</cp:revision>
  <dcterms:created xsi:type="dcterms:W3CDTF">2025-07-14T19:06:00Z</dcterms:created>
  <dcterms:modified xsi:type="dcterms:W3CDTF">2026-07-21T21:38:00Z</dcterms:modified>
</cp:coreProperties>
</file>